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8F" w:rsidRPr="00E200B6" w:rsidRDefault="00BE4F8F" w:rsidP="00BE4F8F">
      <w:pPr>
        <w:jc w:val="center"/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</w:pPr>
      <w:r w:rsidRPr="00E200B6">
        <w:rPr>
          <w:rFonts w:ascii="Times New Roman" w:hAnsi="Times New Roman" w:cs="Times New Roman"/>
          <w:b/>
          <w:bCs/>
          <w:noProof/>
          <w:color w:val="282828"/>
          <w:sz w:val="24"/>
          <w:szCs w:val="24"/>
          <w:lang w:val="sr-Cyrl-CS"/>
        </w:rPr>
        <w:t>ОБАВЕШТЕЊЕ</w:t>
      </w:r>
      <w:r w:rsidRPr="00E200B6">
        <w:rPr>
          <w:rFonts w:ascii="Times New Roman" w:hAnsi="Times New Roman" w:cs="Times New Roman"/>
          <w:b/>
          <w:bCs/>
          <w:noProof/>
          <w:color w:val="282828"/>
          <w:sz w:val="24"/>
          <w:szCs w:val="24"/>
          <w:lang w:val="sr-Cyrl-CS"/>
        </w:rPr>
        <w:br/>
        <w:t>О РАСПИСИВАЊУ ЈАВНОГ ОГЛАСА ЗА ПРИКУПЉАЊЕ ПИСАНИХ  ПОНУДА ЗА ДАВАЊЕ У ЗАКУП И НА КОРИШЋЕЊЕ ПОЉОПРИВРЕДНОГ ЗЕМЉИШТА У ДРЖАВНОЈ СВОЈИНИ НА ТЕРИТОРИЈИ ГРАДА ВРАЊА</w:t>
      </w:r>
    </w:p>
    <w:p w:rsidR="00BE4F8F" w:rsidRPr="00E200B6" w:rsidRDefault="00BE4F8F" w:rsidP="00BE4F8F">
      <w:pPr>
        <w:jc w:val="center"/>
        <w:rPr>
          <w:rFonts w:ascii="Times New Roman" w:hAnsi="Times New Roman" w:cs="Times New Roman"/>
          <w:b/>
          <w:bCs/>
          <w:noProof/>
          <w:color w:val="282828"/>
          <w:sz w:val="24"/>
          <w:szCs w:val="24"/>
        </w:rPr>
      </w:pPr>
    </w:p>
    <w:p w:rsidR="00BE4F8F" w:rsidRDefault="00BE4F8F" w:rsidP="00BE4F8F">
      <w:pPr>
        <w:spacing w:after="0"/>
        <w:jc w:val="both"/>
        <w:rPr>
          <w:rFonts w:ascii="Times New Roman" w:hAnsi="Times New Roman" w:cs="Times New Roman"/>
          <w:noProof/>
          <w:color w:val="282828"/>
          <w:sz w:val="24"/>
          <w:szCs w:val="24"/>
        </w:rPr>
      </w:pPr>
      <w:r w:rsidRPr="00E200B6">
        <w:rPr>
          <w:rFonts w:ascii="Times New Roman" w:hAnsi="Times New Roman" w:cs="Times New Roman"/>
          <w:noProof/>
          <w:color w:val="282828"/>
          <w:sz w:val="18"/>
          <w:szCs w:val="18"/>
        </w:rPr>
        <w:br/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                  Град Врање је р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аспис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ао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 оглас за прикупљање писаних понуда у првом кругу за давање у закуп и на коришћење пољопривредног земљишта у државној својини на територији града Врања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.</w:t>
      </w:r>
    </w:p>
    <w:p w:rsidR="00BE4F8F" w:rsidRDefault="00BE4F8F" w:rsidP="00BE4F8F">
      <w:pPr>
        <w:spacing w:after="0"/>
        <w:ind w:firstLine="1080"/>
        <w:jc w:val="both"/>
        <w:rPr>
          <w:rFonts w:ascii="Times New Roman" w:hAnsi="Times New Roman" w:cs="Times New Roman"/>
          <w:noProof/>
          <w:color w:val="282828"/>
          <w:sz w:val="24"/>
          <w:szCs w:val="24"/>
        </w:rPr>
      </w:pP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Понуде се могу достављати до </w:t>
      </w:r>
      <w:r w:rsidR="001F1665">
        <w:rPr>
          <w:rFonts w:ascii="Times New Roman" w:hAnsi="Times New Roman" w:cs="Times New Roman"/>
          <w:noProof/>
          <w:color w:val="282828"/>
          <w:sz w:val="24"/>
          <w:szCs w:val="24"/>
        </w:rPr>
        <w:t>06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.</w:t>
      </w:r>
      <w:r w:rsidR="001F1665">
        <w:rPr>
          <w:rFonts w:ascii="Times New Roman" w:hAnsi="Times New Roman" w:cs="Times New Roman"/>
          <w:noProof/>
          <w:color w:val="282828"/>
          <w:sz w:val="24"/>
          <w:szCs w:val="24"/>
        </w:rPr>
        <w:t>08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.201</w:t>
      </w:r>
      <w:r w:rsidR="001F1665">
        <w:rPr>
          <w:rFonts w:ascii="Times New Roman" w:hAnsi="Times New Roman" w:cs="Times New Roman"/>
          <w:noProof/>
          <w:color w:val="282828"/>
          <w:sz w:val="24"/>
          <w:szCs w:val="24"/>
        </w:rPr>
        <w:t>9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. године до 12 часова.         </w:t>
      </w:r>
    </w:p>
    <w:p w:rsidR="00BE4F8F" w:rsidRDefault="00BE4F8F" w:rsidP="00BE4F8F">
      <w:pPr>
        <w:jc w:val="both"/>
        <w:rPr>
          <w:rFonts w:ascii="Times New Roman" w:hAnsi="Times New Roman" w:cs="Times New Roman"/>
          <w:noProof/>
          <w:color w:val="282828"/>
          <w:sz w:val="24"/>
          <w:szCs w:val="24"/>
        </w:rPr>
      </w:pP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                  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Увид у документацију: графички преглед катастарских парцела по катастарским општинама и списак парцела по формираним јавним надметањима (комплексима), која су предмет издавања у закуп и на коришћење, може се извршити 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на сајту града</w:t>
      </w:r>
      <w:r w:rsidR="00EF4945">
        <w:rPr>
          <w:rFonts w:ascii="Times New Roman" w:hAnsi="Times New Roman" w:cs="Times New Roman"/>
          <w:noProof/>
          <w:color w:val="282828"/>
          <w:sz w:val="24"/>
          <w:szCs w:val="24"/>
        </w:rPr>
        <w:t xml:space="preserve"> </w:t>
      </w:r>
      <w:r w:rsidR="00EF4945" w:rsidRPr="00EF4945">
        <w:rPr>
          <w:rFonts w:ascii="Times New Roman" w:hAnsi="Times New Roman" w:cs="Times New Roman"/>
          <w:noProof/>
          <w:color w:val="FF0000"/>
          <w:sz w:val="24"/>
          <w:szCs w:val="24"/>
        </w:rPr>
        <w:t>(link)</w:t>
      </w:r>
      <w:r w:rsidR="00EF4945">
        <w:rPr>
          <w:rFonts w:ascii="Times New Roman" w:hAnsi="Times New Roman" w:cs="Times New Roman"/>
          <w:noProof/>
          <w:color w:val="282828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и 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у згради Градске управе града 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Врања, канцеларија бр. </w:t>
      </w:r>
      <w:r w:rsidR="00EF4945">
        <w:rPr>
          <w:rFonts w:ascii="Times New Roman" w:hAnsi="Times New Roman" w:cs="Times New Roman"/>
          <w:noProof/>
          <w:color w:val="282828"/>
          <w:sz w:val="24"/>
          <w:szCs w:val="24"/>
        </w:rPr>
        <w:t>37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у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лица 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Краља Милана 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број 1, 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1. спрат, 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сваког радног дана од 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 10-13  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часова. </w:t>
      </w:r>
    </w:p>
    <w:p w:rsidR="00BE4F8F" w:rsidRDefault="00BE4F8F" w:rsidP="00BE4F8F">
      <w:pPr>
        <w:jc w:val="both"/>
        <w:rPr>
          <w:rFonts w:ascii="Times New Roman" w:hAnsi="Times New Roman" w:cs="Times New Roman"/>
          <w:noProof/>
          <w:color w:val="282828"/>
          <w:sz w:val="24"/>
          <w:szCs w:val="24"/>
        </w:rPr>
      </w:pP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                   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Додатне информације могу се добити на број телефона: 01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7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 xml:space="preserve"> 402-348</w:t>
      </w:r>
      <w:r w:rsidRPr="00E200B6">
        <w:rPr>
          <w:rFonts w:ascii="Times New Roman" w:hAnsi="Times New Roman" w:cs="Times New Roman"/>
          <w:noProof/>
          <w:color w:val="282828"/>
          <w:sz w:val="24"/>
          <w:szCs w:val="24"/>
          <w:lang w:val="sr-Cyrl-CS"/>
        </w:rPr>
        <w:t>. </w:t>
      </w:r>
    </w:p>
    <w:p w:rsidR="00B82F2F" w:rsidRDefault="00B82F2F"/>
    <w:sectPr w:rsidR="00B82F2F" w:rsidSect="00BE4F8F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E4F8F"/>
    <w:rsid w:val="001F1665"/>
    <w:rsid w:val="0024046B"/>
    <w:rsid w:val="007F4A57"/>
    <w:rsid w:val="00B82F2F"/>
    <w:rsid w:val="00BE4F8F"/>
    <w:rsid w:val="00D3220C"/>
    <w:rsid w:val="00EF4945"/>
    <w:rsid w:val="00FF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781</Characters>
  <Application>Microsoft Office Word</Application>
  <DocSecurity>0</DocSecurity>
  <Lines>6</Lines>
  <Paragraphs>1</Paragraphs>
  <ScaleCrop>false</ScaleCrop>
  <Company>GU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bnikolic</dc:creator>
  <cp:keywords/>
  <dc:description/>
  <cp:lastModifiedBy>bvelickov</cp:lastModifiedBy>
  <cp:revision>6</cp:revision>
  <dcterms:created xsi:type="dcterms:W3CDTF">2018-11-23T10:44:00Z</dcterms:created>
  <dcterms:modified xsi:type="dcterms:W3CDTF">2019-07-25T06:06:00Z</dcterms:modified>
</cp:coreProperties>
</file>